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BF" w:rsidRDefault="00286EBF" w:rsidP="00286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0CB1F9" wp14:editId="2D145CEC">
            <wp:extent cx="4058728" cy="2734574"/>
            <wp:effectExtent l="247650" t="266700" r="247015" b="275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ant Head Sho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728" cy="273457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69E" w:rsidRPr="00474CA7" w:rsidRDefault="00616DEC">
      <w:pPr>
        <w:rPr>
          <w:rFonts w:ascii="Times New Roman" w:hAnsi="Times New Roman" w:cs="Times New Roman"/>
          <w:sz w:val="24"/>
          <w:szCs w:val="24"/>
        </w:rPr>
      </w:pPr>
      <w:r w:rsidRPr="00474CA7">
        <w:rPr>
          <w:rFonts w:ascii="Times New Roman" w:hAnsi="Times New Roman" w:cs="Times New Roman"/>
          <w:sz w:val="24"/>
          <w:szCs w:val="24"/>
        </w:rPr>
        <w:t xml:space="preserve">Hello my name is Monica D. </w:t>
      </w:r>
      <w:r w:rsidR="00A936F1" w:rsidRPr="00474CA7">
        <w:rPr>
          <w:rFonts w:ascii="Times New Roman" w:hAnsi="Times New Roman" w:cs="Times New Roman"/>
          <w:sz w:val="24"/>
          <w:szCs w:val="24"/>
        </w:rPr>
        <w:t>Day;</w:t>
      </w:r>
      <w:r w:rsidRPr="00474CA7">
        <w:rPr>
          <w:rFonts w:ascii="Times New Roman" w:hAnsi="Times New Roman" w:cs="Times New Roman"/>
          <w:sz w:val="24"/>
          <w:szCs w:val="24"/>
        </w:rPr>
        <w:t xml:space="preserve"> I am a </w:t>
      </w:r>
      <w:r w:rsidR="00A936F1" w:rsidRPr="00474CA7">
        <w:rPr>
          <w:rFonts w:ascii="Times New Roman" w:hAnsi="Times New Roman" w:cs="Times New Roman"/>
          <w:sz w:val="24"/>
          <w:szCs w:val="24"/>
        </w:rPr>
        <w:t>lifelong</w:t>
      </w:r>
      <w:r w:rsidRPr="00474CA7">
        <w:rPr>
          <w:rFonts w:ascii="Times New Roman" w:hAnsi="Times New Roman" w:cs="Times New Roman"/>
          <w:sz w:val="24"/>
          <w:szCs w:val="24"/>
        </w:rPr>
        <w:t xml:space="preserve"> resident of Prince Georges County, Maryland and your 2013 Ms Maryland </w:t>
      </w:r>
      <w:proofErr w:type="gramStart"/>
      <w:r w:rsidRPr="00474CA7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474CA7">
        <w:rPr>
          <w:rFonts w:ascii="Times New Roman" w:hAnsi="Times New Roman" w:cs="Times New Roman"/>
          <w:sz w:val="24"/>
          <w:szCs w:val="24"/>
        </w:rPr>
        <w:t xml:space="preserve"> America. </w:t>
      </w:r>
      <w:r w:rsidR="00790D76" w:rsidRPr="00474CA7">
        <w:rPr>
          <w:rFonts w:ascii="Times New Roman" w:hAnsi="Times New Roman" w:cs="Times New Roman"/>
          <w:sz w:val="24"/>
          <w:szCs w:val="24"/>
        </w:rPr>
        <w:t>Growing up in a large family that is so close nit has helped shape my outlook on life. If we acted more like a close nit family helping each other through the pathway of life we would be a much better society. My family has certainly helped me through my pathway. They always encouraged me to follow my dreams and assisted me in my education and career efforts.</w:t>
      </w:r>
      <w:r w:rsidR="005E778F" w:rsidRPr="00474CA7">
        <w:rPr>
          <w:rFonts w:ascii="Times New Roman" w:hAnsi="Times New Roman" w:cs="Times New Roman"/>
          <w:sz w:val="24"/>
          <w:szCs w:val="24"/>
        </w:rPr>
        <w:t xml:space="preserve"> Seeing people in my family achieve their goals and give back to </w:t>
      </w:r>
      <w:r w:rsidR="00474CA7" w:rsidRPr="00474CA7">
        <w:rPr>
          <w:rFonts w:ascii="Times New Roman" w:hAnsi="Times New Roman" w:cs="Times New Roman"/>
          <w:sz w:val="24"/>
          <w:szCs w:val="24"/>
        </w:rPr>
        <w:t xml:space="preserve">the </w:t>
      </w:r>
      <w:r w:rsidR="005E778F" w:rsidRPr="00474CA7">
        <w:rPr>
          <w:rFonts w:ascii="Times New Roman" w:hAnsi="Times New Roman" w:cs="Times New Roman"/>
          <w:sz w:val="24"/>
          <w:szCs w:val="24"/>
        </w:rPr>
        <w:t xml:space="preserve">family and the community has truly inspired me to do the same. I hope </w:t>
      </w:r>
      <w:r w:rsidR="00790D76" w:rsidRPr="00474CA7">
        <w:rPr>
          <w:rFonts w:ascii="Times New Roman" w:hAnsi="Times New Roman" w:cs="Times New Roman"/>
          <w:sz w:val="24"/>
          <w:szCs w:val="24"/>
        </w:rPr>
        <w:t xml:space="preserve">my journey to compete in a competition like the Miss </w:t>
      </w:r>
      <w:proofErr w:type="gramStart"/>
      <w:r w:rsidR="005E778F" w:rsidRPr="00474CA7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5E778F" w:rsidRPr="00474CA7">
        <w:rPr>
          <w:rFonts w:ascii="Times New Roman" w:hAnsi="Times New Roman" w:cs="Times New Roman"/>
          <w:sz w:val="24"/>
          <w:szCs w:val="24"/>
        </w:rPr>
        <w:t xml:space="preserve"> America Pageant inspires</w:t>
      </w:r>
      <w:r w:rsidR="009444AC" w:rsidRPr="00474CA7">
        <w:rPr>
          <w:rFonts w:ascii="Times New Roman" w:hAnsi="Times New Roman" w:cs="Times New Roman"/>
          <w:sz w:val="24"/>
          <w:szCs w:val="24"/>
        </w:rPr>
        <w:t xml:space="preserve"> someone to follow their dreams and aspirations.</w:t>
      </w:r>
    </w:p>
    <w:p w:rsidR="00B50241" w:rsidRPr="00474CA7" w:rsidRDefault="00616DEC">
      <w:pPr>
        <w:rPr>
          <w:rFonts w:ascii="Times New Roman" w:hAnsi="Times New Roman" w:cs="Times New Roman"/>
          <w:sz w:val="24"/>
          <w:szCs w:val="24"/>
        </w:rPr>
      </w:pPr>
      <w:r w:rsidRPr="00474CA7">
        <w:rPr>
          <w:rFonts w:ascii="Times New Roman" w:hAnsi="Times New Roman" w:cs="Times New Roman"/>
          <w:sz w:val="24"/>
          <w:szCs w:val="24"/>
        </w:rPr>
        <w:t xml:space="preserve">I am currently the Political Affairs Coordinator for the American Hospital Association (AHA). At the American Hospital Association I work with the PAC (Political Action Committee) fundraising team. My interest in politics started one summer when I volunteered on a local politician former Congressman Albert R. Wynn’s first congressional campaign in </w:t>
      </w:r>
      <w:r w:rsidR="0008720C" w:rsidRPr="00474CA7">
        <w:rPr>
          <w:rFonts w:ascii="Times New Roman" w:hAnsi="Times New Roman" w:cs="Times New Roman"/>
          <w:sz w:val="24"/>
          <w:szCs w:val="24"/>
        </w:rPr>
        <w:t>1992. Since that time I continued to volunteer for other local political campaigns such as former Maryland State Senator Beatrice Tignor’s campaign for Prince Georges County Executive</w:t>
      </w:r>
      <w:r w:rsidR="00B50241" w:rsidRPr="00474CA7">
        <w:rPr>
          <w:rFonts w:ascii="Times New Roman" w:hAnsi="Times New Roman" w:cs="Times New Roman"/>
          <w:sz w:val="24"/>
          <w:szCs w:val="24"/>
        </w:rPr>
        <w:t xml:space="preserve"> and more recently Maryland Governor Martin O’Malley’s re-election campaign. </w:t>
      </w:r>
    </w:p>
    <w:p w:rsidR="00FE0EEE" w:rsidRPr="00474CA7" w:rsidRDefault="00B50241">
      <w:pPr>
        <w:rPr>
          <w:rFonts w:ascii="Times New Roman" w:hAnsi="Times New Roman" w:cs="Times New Roman"/>
          <w:sz w:val="24"/>
          <w:szCs w:val="24"/>
        </w:rPr>
      </w:pPr>
      <w:r w:rsidRPr="00474CA7">
        <w:rPr>
          <w:rFonts w:ascii="Times New Roman" w:hAnsi="Times New Roman" w:cs="Times New Roman"/>
          <w:sz w:val="24"/>
          <w:szCs w:val="24"/>
        </w:rPr>
        <w:t xml:space="preserve">Through my years in politics I have gained a love for advocating and raising awareness to issue that align with my </w:t>
      </w:r>
      <w:r w:rsidR="00037E88" w:rsidRPr="00474CA7">
        <w:rPr>
          <w:rFonts w:ascii="Times New Roman" w:hAnsi="Times New Roman" w:cs="Times New Roman"/>
          <w:sz w:val="24"/>
          <w:szCs w:val="24"/>
        </w:rPr>
        <w:t xml:space="preserve">political interest. Women’s Health, Small Business, Education and Human Rights are all issues that resonate with my political interest. </w:t>
      </w:r>
      <w:r w:rsidR="00E62A1E" w:rsidRPr="00474CA7">
        <w:rPr>
          <w:rFonts w:ascii="Times New Roman" w:hAnsi="Times New Roman" w:cs="Times New Roman"/>
          <w:sz w:val="24"/>
          <w:szCs w:val="24"/>
        </w:rPr>
        <w:t xml:space="preserve">My career goal is to build my own business where I can help organization </w:t>
      </w:r>
      <w:r w:rsidR="00FE66CE" w:rsidRPr="00474CA7">
        <w:rPr>
          <w:rFonts w:ascii="Times New Roman" w:hAnsi="Times New Roman" w:cs="Times New Roman"/>
          <w:sz w:val="24"/>
          <w:szCs w:val="24"/>
        </w:rPr>
        <w:t>shape a grassroots, fundraising and grant</w:t>
      </w:r>
      <w:r w:rsidR="007F7912" w:rsidRPr="00474CA7">
        <w:rPr>
          <w:rFonts w:ascii="Times New Roman" w:hAnsi="Times New Roman" w:cs="Times New Roman"/>
          <w:sz w:val="24"/>
          <w:szCs w:val="24"/>
        </w:rPr>
        <w:t xml:space="preserve"> </w:t>
      </w:r>
      <w:r w:rsidR="00FE66CE" w:rsidRPr="00474CA7">
        <w:rPr>
          <w:rFonts w:ascii="Times New Roman" w:hAnsi="Times New Roman" w:cs="Times New Roman"/>
          <w:sz w:val="24"/>
          <w:szCs w:val="24"/>
        </w:rPr>
        <w:t>program</w:t>
      </w:r>
      <w:r w:rsidR="007F7912" w:rsidRPr="00474CA7">
        <w:rPr>
          <w:rFonts w:ascii="Times New Roman" w:hAnsi="Times New Roman" w:cs="Times New Roman"/>
          <w:sz w:val="24"/>
          <w:szCs w:val="24"/>
        </w:rPr>
        <w:t>s</w:t>
      </w:r>
      <w:r w:rsidR="00FE66CE" w:rsidRPr="00474CA7">
        <w:rPr>
          <w:rFonts w:ascii="Times New Roman" w:hAnsi="Times New Roman" w:cs="Times New Roman"/>
          <w:sz w:val="24"/>
          <w:szCs w:val="24"/>
        </w:rPr>
        <w:t xml:space="preserve">, so that they can continue to get their message out and help more women in surrounding </w:t>
      </w:r>
      <w:r w:rsidR="00FE66CE" w:rsidRPr="00474CA7">
        <w:rPr>
          <w:rFonts w:ascii="Times New Roman" w:hAnsi="Times New Roman" w:cs="Times New Roman"/>
          <w:sz w:val="24"/>
          <w:szCs w:val="24"/>
        </w:rPr>
        <w:lastRenderedPageBreak/>
        <w:t xml:space="preserve">communities. </w:t>
      </w:r>
      <w:r w:rsidR="003511AA" w:rsidRPr="00474CA7">
        <w:rPr>
          <w:rFonts w:ascii="Times New Roman" w:hAnsi="Times New Roman" w:cs="Times New Roman"/>
          <w:sz w:val="24"/>
          <w:szCs w:val="24"/>
        </w:rPr>
        <w:t xml:space="preserve">I want to see more organization </w:t>
      </w:r>
      <w:r w:rsidR="007F7912" w:rsidRPr="00474CA7">
        <w:rPr>
          <w:rFonts w:ascii="Times New Roman" w:hAnsi="Times New Roman" w:cs="Times New Roman"/>
          <w:sz w:val="24"/>
          <w:szCs w:val="24"/>
        </w:rPr>
        <w:t>become</w:t>
      </w:r>
      <w:r w:rsidR="003511AA" w:rsidRPr="00474CA7">
        <w:rPr>
          <w:rFonts w:ascii="Times New Roman" w:hAnsi="Times New Roman" w:cs="Times New Roman"/>
          <w:sz w:val="24"/>
          <w:szCs w:val="24"/>
        </w:rPr>
        <w:t xml:space="preserve"> successful </w:t>
      </w:r>
      <w:r w:rsidR="007F7912" w:rsidRPr="00474CA7">
        <w:rPr>
          <w:rFonts w:ascii="Times New Roman" w:hAnsi="Times New Roman" w:cs="Times New Roman"/>
          <w:sz w:val="24"/>
          <w:szCs w:val="24"/>
        </w:rPr>
        <w:t>in</w:t>
      </w:r>
      <w:r w:rsidR="003511AA" w:rsidRPr="00474CA7">
        <w:rPr>
          <w:rFonts w:ascii="Times New Roman" w:hAnsi="Times New Roman" w:cs="Times New Roman"/>
          <w:sz w:val="24"/>
          <w:szCs w:val="24"/>
        </w:rPr>
        <w:t xml:space="preserve"> helping women with healthcare, small business ventures, networking, family planning, and continuing education. </w:t>
      </w:r>
    </w:p>
    <w:p w:rsidR="00F6769E" w:rsidRPr="00474CA7" w:rsidRDefault="000B0042">
      <w:pPr>
        <w:rPr>
          <w:rFonts w:ascii="Times New Roman" w:hAnsi="Times New Roman" w:cs="Times New Roman"/>
          <w:sz w:val="24"/>
          <w:szCs w:val="24"/>
        </w:rPr>
      </w:pPr>
      <w:r w:rsidRPr="00474CA7">
        <w:rPr>
          <w:rFonts w:ascii="Times New Roman" w:hAnsi="Times New Roman" w:cs="Times New Roman"/>
          <w:sz w:val="24"/>
          <w:szCs w:val="24"/>
        </w:rPr>
        <w:t xml:space="preserve">I have chosen to represent the </w:t>
      </w:r>
      <w:r w:rsidRPr="00123D91">
        <w:rPr>
          <w:rFonts w:ascii="Times New Roman" w:hAnsi="Times New Roman" w:cs="Times New Roman"/>
          <w:i/>
          <w:sz w:val="24"/>
          <w:szCs w:val="24"/>
        </w:rPr>
        <w:t xml:space="preserve">Sisters </w:t>
      </w:r>
      <w:proofErr w:type="gramStart"/>
      <w:r w:rsidRPr="00123D91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123D91">
        <w:rPr>
          <w:rFonts w:ascii="Times New Roman" w:hAnsi="Times New Roman" w:cs="Times New Roman"/>
          <w:i/>
          <w:sz w:val="24"/>
          <w:szCs w:val="24"/>
        </w:rPr>
        <w:t xml:space="preserve"> Spirit </w:t>
      </w:r>
      <w:r w:rsidRPr="00474CA7">
        <w:rPr>
          <w:rFonts w:ascii="Times New Roman" w:hAnsi="Times New Roman" w:cs="Times New Roman"/>
          <w:sz w:val="24"/>
          <w:szCs w:val="24"/>
        </w:rPr>
        <w:t xml:space="preserve">Organization because it </w:t>
      </w:r>
      <w:r w:rsidR="00E44039" w:rsidRPr="00474CA7">
        <w:rPr>
          <w:rFonts w:ascii="Times New Roman" w:hAnsi="Times New Roman" w:cs="Times New Roman"/>
          <w:sz w:val="24"/>
          <w:szCs w:val="24"/>
        </w:rPr>
        <w:t xml:space="preserve">resonates with </w:t>
      </w:r>
      <w:r w:rsidRPr="00474CA7">
        <w:rPr>
          <w:rFonts w:ascii="Times New Roman" w:hAnsi="Times New Roman" w:cs="Times New Roman"/>
          <w:sz w:val="24"/>
          <w:szCs w:val="24"/>
        </w:rPr>
        <w:t>my platform of Women’</w:t>
      </w:r>
      <w:r w:rsidR="00E44039" w:rsidRPr="00474CA7">
        <w:rPr>
          <w:rFonts w:ascii="Times New Roman" w:hAnsi="Times New Roman" w:cs="Times New Roman"/>
          <w:sz w:val="24"/>
          <w:szCs w:val="24"/>
        </w:rPr>
        <w:t xml:space="preserve">s Empowerment. This organizations mission to help women of all ages focus on </w:t>
      </w:r>
      <w:r w:rsidR="00A479D7" w:rsidRPr="00474CA7">
        <w:rPr>
          <w:rFonts w:ascii="Times New Roman" w:hAnsi="Times New Roman" w:cs="Times New Roman"/>
          <w:sz w:val="24"/>
          <w:szCs w:val="24"/>
        </w:rPr>
        <w:t xml:space="preserve">health, education, business and spirituality helps to make women more productive in society. </w:t>
      </w:r>
      <w:r w:rsidRPr="00474CA7">
        <w:rPr>
          <w:rFonts w:ascii="Times New Roman" w:hAnsi="Times New Roman" w:cs="Times New Roman"/>
          <w:sz w:val="24"/>
          <w:szCs w:val="24"/>
        </w:rPr>
        <w:t xml:space="preserve">My slogan </w:t>
      </w:r>
      <w:r w:rsidRPr="00123D91">
        <w:rPr>
          <w:rFonts w:ascii="Times New Roman" w:hAnsi="Times New Roman" w:cs="Times New Roman"/>
          <w:i/>
          <w:sz w:val="24"/>
          <w:szCs w:val="24"/>
        </w:rPr>
        <w:t xml:space="preserve">B.E. B.O.L.D. (Brave, Empowered, Body Positive, Optimistic, Leading, Divas) </w:t>
      </w:r>
      <w:r w:rsidR="00A479D7" w:rsidRPr="00474CA7">
        <w:rPr>
          <w:rFonts w:ascii="Times New Roman" w:hAnsi="Times New Roman" w:cs="Times New Roman"/>
          <w:sz w:val="24"/>
          <w:szCs w:val="24"/>
        </w:rPr>
        <w:t>aligns with these issues</w:t>
      </w:r>
      <w:r w:rsidRPr="00474CA7">
        <w:rPr>
          <w:rFonts w:ascii="Times New Roman" w:hAnsi="Times New Roman" w:cs="Times New Roman"/>
          <w:sz w:val="24"/>
          <w:szCs w:val="24"/>
        </w:rPr>
        <w:t>.</w:t>
      </w:r>
      <w:r w:rsidR="00A479D7" w:rsidRPr="00474CA7">
        <w:rPr>
          <w:rFonts w:ascii="Times New Roman" w:hAnsi="Times New Roman" w:cs="Times New Roman"/>
          <w:sz w:val="24"/>
          <w:szCs w:val="24"/>
        </w:rPr>
        <w:t xml:space="preserve"> </w:t>
      </w:r>
      <w:r w:rsidR="00F64929" w:rsidRPr="00474CA7">
        <w:rPr>
          <w:rFonts w:ascii="Times New Roman" w:hAnsi="Times New Roman" w:cs="Times New Roman"/>
          <w:sz w:val="24"/>
          <w:szCs w:val="24"/>
        </w:rPr>
        <w:t xml:space="preserve">Tackling all of these issues on a daily basis shows bravery. By helping each other overcome obstacles like health and economic issues for women can be empowering. Being optimistic and body positive helps women stay spiritually grounded. </w:t>
      </w:r>
      <w:r w:rsidR="00F6769E" w:rsidRPr="00474CA7">
        <w:rPr>
          <w:rFonts w:ascii="Times New Roman" w:hAnsi="Times New Roman" w:cs="Times New Roman"/>
          <w:sz w:val="24"/>
          <w:szCs w:val="24"/>
        </w:rPr>
        <w:t xml:space="preserve">Being financially literate helps women become better leaders in our families and society. When we add all of these elements up you achieve being a true diva of today. My goal is to help </w:t>
      </w:r>
      <w:r w:rsidR="00F6769E" w:rsidRPr="00123D91">
        <w:rPr>
          <w:rFonts w:ascii="Times New Roman" w:hAnsi="Times New Roman" w:cs="Times New Roman"/>
          <w:i/>
          <w:sz w:val="24"/>
          <w:szCs w:val="24"/>
        </w:rPr>
        <w:t xml:space="preserve">Sisters </w:t>
      </w:r>
      <w:proofErr w:type="gramStart"/>
      <w:r w:rsidR="00F6769E" w:rsidRPr="00123D91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="00F6769E" w:rsidRPr="00123D91">
        <w:rPr>
          <w:rFonts w:ascii="Times New Roman" w:hAnsi="Times New Roman" w:cs="Times New Roman"/>
          <w:i/>
          <w:sz w:val="24"/>
          <w:szCs w:val="24"/>
        </w:rPr>
        <w:t xml:space="preserve"> Spirit </w:t>
      </w:r>
      <w:r w:rsidR="00F6769E" w:rsidRPr="00474CA7">
        <w:rPr>
          <w:rFonts w:ascii="Times New Roman" w:hAnsi="Times New Roman" w:cs="Times New Roman"/>
          <w:sz w:val="24"/>
          <w:szCs w:val="24"/>
        </w:rPr>
        <w:t xml:space="preserve">and other organizations like them to grow through fundraising and grassroots efforts. </w:t>
      </w:r>
    </w:p>
    <w:p w:rsidR="00115CC6" w:rsidRPr="00474CA7" w:rsidRDefault="00115CC6">
      <w:pPr>
        <w:rPr>
          <w:rFonts w:ascii="Brush Script MT" w:hAnsi="Brush Script MT"/>
          <w:sz w:val="24"/>
          <w:szCs w:val="24"/>
        </w:rPr>
      </w:pPr>
    </w:p>
    <w:p w:rsidR="00F6769E" w:rsidRDefault="00F6769E"/>
    <w:sectPr w:rsidR="00F6769E" w:rsidSect="00FE0E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BF" w:rsidRDefault="00286EBF" w:rsidP="00286EBF">
      <w:pPr>
        <w:spacing w:after="0" w:line="240" w:lineRule="auto"/>
      </w:pPr>
      <w:r>
        <w:separator/>
      </w:r>
    </w:p>
  </w:endnote>
  <w:endnote w:type="continuationSeparator" w:id="0">
    <w:p w:rsidR="00286EBF" w:rsidRDefault="00286EBF" w:rsidP="0028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BF" w:rsidRDefault="00286EBF" w:rsidP="00286EBF">
      <w:pPr>
        <w:spacing w:after="0" w:line="240" w:lineRule="auto"/>
      </w:pPr>
      <w:r>
        <w:separator/>
      </w:r>
    </w:p>
  </w:footnote>
  <w:footnote w:type="continuationSeparator" w:id="0">
    <w:p w:rsidR="00286EBF" w:rsidRDefault="00286EBF" w:rsidP="0028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dwardian Script ITC" w:eastAsiaTheme="majorEastAsia" w:hAnsi="Edwardian Script ITC" w:cstheme="majorBidi"/>
        <w:b/>
        <w:sz w:val="44"/>
        <w:szCs w:val="44"/>
      </w:rPr>
      <w:alias w:val="Title"/>
      <w:id w:val="77738743"/>
      <w:placeholder>
        <w:docPart w:val="2161BB31ED14485B9577B6949E01C0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6EBF" w:rsidRDefault="00286E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86EBF">
          <w:rPr>
            <w:rFonts w:ascii="Edwardian Script ITC" w:eastAsiaTheme="majorEastAsia" w:hAnsi="Edwardian Script ITC" w:cstheme="majorBidi"/>
            <w:b/>
            <w:sz w:val="44"/>
            <w:szCs w:val="44"/>
          </w:rPr>
          <w:t>Ms. Maryland Plus America 2013</w:t>
        </w:r>
      </w:p>
    </w:sdtContent>
  </w:sdt>
  <w:p w:rsidR="00286EBF" w:rsidRDefault="00286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04B"/>
    <w:rsid w:val="0002504B"/>
    <w:rsid w:val="00037E88"/>
    <w:rsid w:val="0008720C"/>
    <w:rsid w:val="000B0042"/>
    <w:rsid w:val="001104D5"/>
    <w:rsid w:val="00115CC6"/>
    <w:rsid w:val="0011736C"/>
    <w:rsid w:val="00123D91"/>
    <w:rsid w:val="001E4762"/>
    <w:rsid w:val="00286EBF"/>
    <w:rsid w:val="003511AA"/>
    <w:rsid w:val="00474CA7"/>
    <w:rsid w:val="005E778F"/>
    <w:rsid w:val="00616DEC"/>
    <w:rsid w:val="00757C83"/>
    <w:rsid w:val="00790D76"/>
    <w:rsid w:val="007F7912"/>
    <w:rsid w:val="00800360"/>
    <w:rsid w:val="009444AC"/>
    <w:rsid w:val="00A163D5"/>
    <w:rsid w:val="00A479D7"/>
    <w:rsid w:val="00A852B7"/>
    <w:rsid w:val="00A936F1"/>
    <w:rsid w:val="00AD3034"/>
    <w:rsid w:val="00B50241"/>
    <w:rsid w:val="00D40532"/>
    <w:rsid w:val="00D84197"/>
    <w:rsid w:val="00E44039"/>
    <w:rsid w:val="00E62A1E"/>
    <w:rsid w:val="00E770F4"/>
    <w:rsid w:val="00F50BA2"/>
    <w:rsid w:val="00F64929"/>
    <w:rsid w:val="00F6769E"/>
    <w:rsid w:val="00FE0EE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BF"/>
  </w:style>
  <w:style w:type="paragraph" w:styleId="Footer">
    <w:name w:val="footer"/>
    <w:basedOn w:val="Normal"/>
    <w:link w:val="FooterChar"/>
    <w:uiPriority w:val="99"/>
    <w:unhideWhenUsed/>
    <w:rsid w:val="0028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BF"/>
  </w:style>
  <w:style w:type="paragraph" w:styleId="BalloonText">
    <w:name w:val="Balloon Text"/>
    <w:basedOn w:val="Normal"/>
    <w:link w:val="BalloonTextChar"/>
    <w:uiPriority w:val="99"/>
    <w:semiHidden/>
    <w:unhideWhenUsed/>
    <w:rsid w:val="002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1BB31ED14485B9577B6949E01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1F90-287B-4DEC-A511-4F535948F373}"/>
      </w:docPartPr>
      <w:docPartBody>
        <w:p w:rsidR="00000000" w:rsidRDefault="00E15701" w:rsidP="00E15701">
          <w:pPr>
            <w:pStyle w:val="2161BB31ED14485B9577B6949E01C0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1"/>
    <w:rsid w:val="00E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1BB31ED14485B9577B6949E01C011">
    <w:name w:val="2161BB31ED14485B9577B6949E01C011"/>
    <w:rsid w:val="00E15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1BB31ED14485B9577B6949E01C011">
    <w:name w:val="2161BB31ED14485B9577B6949E01C011"/>
    <w:rsid w:val="00E15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ketchboo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etchboo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Maryland Plus America 2013</dc:title>
  <dc:creator>curvaciousdiva007</dc:creator>
  <cp:lastModifiedBy>Day, Monica</cp:lastModifiedBy>
  <cp:revision>3</cp:revision>
  <dcterms:created xsi:type="dcterms:W3CDTF">2013-02-12T11:22:00Z</dcterms:created>
  <dcterms:modified xsi:type="dcterms:W3CDTF">2013-03-12T14:18:00Z</dcterms:modified>
</cp:coreProperties>
</file>